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Registration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5829300</wp:posOffset>
            </wp:positionH>
            <wp:positionV relativeFrom="paragraph">
              <wp:posOffset>-190499</wp:posOffset>
            </wp:positionV>
            <wp:extent cx="800100" cy="809625"/>
            <wp:effectExtent b="0" l="0" r="0" t="0"/>
            <wp:wrapSquare wrapText="bothSides" distB="0" distT="0" distL="114300" distR="114300"/>
            <wp:docPr descr="CLA Logo Maroon Transp 2015.png" id="1" name="image1.png"/>
            <a:graphic>
              <a:graphicData uri="http://schemas.openxmlformats.org/drawingml/2006/picture">
                <pic:pic>
                  <pic:nvPicPr>
                    <pic:cNvPr descr="CLA Logo Maroon Transp 2015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96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 Summer Camp 2020 (Ages 4-11)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use one form per child &amp; complete both sides.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Today’s Date:___________________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Child’s Name__________________________________________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Upcoming Grade:_________________ Birth date:_______________________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Address:______________________________________________City:_________________Zip:___________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Home Phone:___________________Cell Phone: Mother: ____________________Father:_________________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t xml:space="preserve">Parent/Guardian Names: Mother:____________________________Father:_____________________________ 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Mother: ____________________________________Father: 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Will you be picking up your child from his/her program? Yes ____No _____ If no, who?__________________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Emergency Contacts: Persons allowed to pick up your child and/or arrange for medical treatment if necessary: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 Phone:__________________ Relationship:____________________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 Phone:__________________ Relationship:____________________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 Phone:__________________ Relationship:____________________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health information the summer staff should be aware of: (allergies, asthma, diabetes, etc.) 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all medications:_________________________________________________________________________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Photo release: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My child has permission to be photographed. Yes ____No ____</w:t>
        <w:br w:type="textWrapping"/>
        <w:t xml:space="preserve">Parent/Guardian signature:____________________________________ Date:___________________________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58800" cy="177800"/>
            <wp:effectExtent b="0" l="0" r="0" t="0"/>
            <wp:docPr descr="page2image2497981344" id="2" name="image2.png"/>
            <a:graphic>
              <a:graphicData uri="http://schemas.openxmlformats.org/drawingml/2006/picture">
                <pic:pic>
                  <pic:nvPicPr>
                    <pic:cNvPr descr="page2image2497981344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All New Students will need a medical form to enter.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CLA students 5 years &amp; under should have a current health form     on file.  If not, our nurse will contact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indicate the week(s) you would like to sign up for: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right" w:pos="1440"/>
        </w:tabs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Week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June 29th-July 3rd*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Olympics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Friday, July 3rd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we’re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closing at 3pm, No Extended Care)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Week 2:July 6-10th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Ocean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Week 3: July 13th-17th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Fairy 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Week 4: July 20th-24th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Week 5: July 27th-31st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Around the World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Week 6: Aug. 3rd-7th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Rainforest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Week 7: Aug 10th-14th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(circle amount/s that apply)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Summer Camp       Before Care                       Summer Care + Extended Care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 Total week(s) x $1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(8:30-3:00); $25 Before Care (7:30-8:30); $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(8:30-4:00) $2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(8:30-5:30)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Total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$____________    No payments will be processed before June 1st. All checks and cash will be held until June 1st.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payments are due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Monday morning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on the week of camp.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In order to attend CLA's summer camp, your school's account balance must first be paid in full.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Students will need to bring a healthy bagged lunch, snacks, extra change of clothes, sunscreen, &amp; water bottle.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Authorization for activities off school grounds &amp; Authorization for emergency medical treatment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hereby consent to have my child participate in field trips supervised by the teaching staff–away from school grounds to nearby points of interest.</w:t>
        <w:br w:type="textWrapping"/>
        <w:t xml:space="preserve">I hereby authorize Christian Life Academy to call an emergency ambulance in case of accident or acute illness, and to arrange for necessary emergency medical and surgical care, in case I am not immediately available. Any qualified physician, called by Christian Life Academy may treat and do whatever is necessary for the health and well-being of my child until I can be notified. Christian Life Academy may choose either Danbury or New Milford hospital, unless I/we specify a different hospital. It is under- stood that a conscientious effort must be made to notify the parents before such action will be taken.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MOTHER____________________________________ DATE: ________________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(OR) SIGNATURE FATHER________________________________ DATE: 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LEGAL GUARDIAN ___________________________DATE: ________________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